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BD02A" w14:textId="77777777" w:rsidR="003A6C69" w:rsidRDefault="003A6C69" w:rsidP="00CE1A79">
      <w:pPr>
        <w:jc w:val="center"/>
      </w:pPr>
    </w:p>
    <w:p w14:paraId="796A9720" w14:textId="77777777" w:rsidR="003A6C69" w:rsidRDefault="003A6C69" w:rsidP="00CE1A79">
      <w:pPr>
        <w:jc w:val="center"/>
      </w:pPr>
    </w:p>
    <w:p w14:paraId="4956AF8E" w14:textId="66CD9F71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12B387A" wp14:editId="02228F5E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99B879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2D46C44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0EE5058E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0312D4AF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0475E49E" w14:textId="1B5CE8BB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D478D">
        <w:rPr>
          <w:rFonts w:ascii="Arial" w:hAnsi="Arial" w:cs="Arial"/>
          <w:b/>
          <w:bCs/>
          <w:i/>
          <w:iCs/>
          <w:u w:val="single"/>
        </w:rPr>
        <w:t>11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EC0345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39D026DE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016FD63B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3A7A337B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7D15C94D" w14:textId="70049FFE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>APOSENTADORIA</w:t>
      </w:r>
      <w:r w:rsidR="00FD478D">
        <w:rPr>
          <w:rFonts w:ascii="Arial" w:hAnsi="Arial" w:cs="Arial"/>
          <w:b/>
          <w:sz w:val="28"/>
          <w:szCs w:val="28"/>
        </w:rPr>
        <w:t xml:space="preserve"> P</w:t>
      </w:r>
      <w:r w:rsidRPr="00613CF2">
        <w:rPr>
          <w:rFonts w:ascii="Arial" w:hAnsi="Arial" w:cs="Arial"/>
          <w:b/>
          <w:sz w:val="28"/>
          <w:szCs w:val="28"/>
        </w:rPr>
        <w:t xml:space="preserve">OR </w:t>
      </w:r>
      <w:r w:rsidR="00FD478D">
        <w:rPr>
          <w:rFonts w:ascii="Arial" w:hAnsi="Arial" w:cs="Arial"/>
          <w:b/>
          <w:sz w:val="28"/>
          <w:szCs w:val="28"/>
        </w:rPr>
        <w:t>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D478D">
        <w:rPr>
          <w:rFonts w:ascii="Arial" w:hAnsi="Arial" w:cs="Arial"/>
          <w:i/>
          <w:iCs/>
          <w:sz w:val="28"/>
          <w:szCs w:val="28"/>
        </w:rPr>
        <w:t>,</w:t>
      </w:r>
      <w:r w:rsidRPr="00613CF2">
        <w:rPr>
          <w:rFonts w:ascii="Arial" w:hAnsi="Arial" w:cs="Arial"/>
          <w:sz w:val="28"/>
          <w:szCs w:val="28"/>
        </w:rPr>
        <w:t xml:space="preserve"> a</w:t>
      </w:r>
      <w:r w:rsidR="00FC3069"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servidor públic</w:t>
      </w:r>
      <w:r w:rsidR="00FD478D">
        <w:rPr>
          <w:rFonts w:ascii="Arial" w:hAnsi="Arial" w:cs="Arial"/>
          <w:sz w:val="28"/>
          <w:szCs w:val="28"/>
        </w:rPr>
        <w:t>o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D478D">
        <w:rPr>
          <w:rFonts w:ascii="Arial" w:hAnsi="Arial" w:cs="Arial"/>
          <w:b/>
          <w:i/>
          <w:sz w:val="28"/>
          <w:szCs w:val="28"/>
          <w:u w:val="single"/>
        </w:rPr>
        <w:t>JOSE EUDES DA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EC0345">
        <w:rPr>
          <w:rFonts w:ascii="Arial" w:hAnsi="Arial" w:cs="Arial"/>
          <w:b/>
          <w:sz w:val="28"/>
          <w:szCs w:val="28"/>
        </w:rPr>
        <w:t>0000</w:t>
      </w:r>
      <w:r w:rsidR="00FD478D">
        <w:rPr>
          <w:rFonts w:ascii="Arial" w:hAnsi="Arial" w:cs="Arial"/>
          <w:b/>
          <w:sz w:val="28"/>
          <w:szCs w:val="28"/>
        </w:rPr>
        <w:t>737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D478D">
        <w:rPr>
          <w:rFonts w:ascii="Arial" w:hAnsi="Arial" w:cs="Arial"/>
          <w:b/>
          <w:sz w:val="28"/>
          <w:szCs w:val="28"/>
        </w:rPr>
        <w:t>Agente Comunitário de Saúde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D478D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6º </w:t>
      </w:r>
      <w:r w:rsidR="00FD478D">
        <w:rPr>
          <w:rFonts w:ascii="Arial" w:hAnsi="Arial" w:cs="Arial"/>
          <w:b/>
          <w:bCs/>
          <w:sz w:val="28"/>
          <w:szCs w:val="28"/>
          <w:u w:val="single"/>
        </w:rPr>
        <w:t xml:space="preserve">- A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D478D">
        <w:rPr>
          <w:rFonts w:ascii="Arial" w:hAnsi="Arial" w:cs="Arial"/>
          <w:b/>
          <w:bCs/>
          <w:sz w:val="28"/>
          <w:szCs w:val="28"/>
          <w:u w:val="single"/>
        </w:rPr>
        <w:t xml:space="preserve">esta Procuradoria </w:t>
      </w:r>
      <w:proofErr w:type="spellStart"/>
      <w:r w:rsidR="00FD478D">
        <w:rPr>
          <w:rFonts w:ascii="Arial" w:hAnsi="Arial" w:cs="Arial"/>
          <w:b/>
          <w:bCs/>
          <w:sz w:val="28"/>
          <w:szCs w:val="28"/>
          <w:u w:val="single"/>
        </w:rPr>
        <w:t>Juridica</w:t>
      </w:r>
      <w:proofErr w:type="spellEnd"/>
      <w:r w:rsidR="00FD478D">
        <w:rPr>
          <w:rFonts w:ascii="Arial" w:hAnsi="Arial" w:cs="Arial"/>
          <w:b/>
          <w:bCs/>
          <w:sz w:val="28"/>
          <w:szCs w:val="28"/>
          <w:u w:val="single"/>
        </w:rPr>
        <w:t xml:space="preserve">, com base no Laudo emitido pela Junta Medica do </w:t>
      </w:r>
      <w:proofErr w:type="spellStart"/>
      <w:r w:rsidR="00FD478D">
        <w:rPr>
          <w:rFonts w:ascii="Arial" w:hAnsi="Arial" w:cs="Arial"/>
          <w:b/>
          <w:bCs/>
          <w:sz w:val="28"/>
          <w:szCs w:val="28"/>
          <w:u w:val="single"/>
        </w:rPr>
        <w:t>Municipio</w:t>
      </w:r>
      <w:proofErr w:type="spellEnd"/>
      <w:r w:rsidR="00FD478D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Pr="00182322">
        <w:rPr>
          <w:rFonts w:ascii="Arial" w:hAnsi="Arial" w:cs="Arial"/>
          <w:bCs/>
          <w:sz w:val="28"/>
          <w:szCs w:val="28"/>
        </w:rPr>
        <w:t>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14:paraId="47D88F8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A07E25F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B8441A8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1BD7C07F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3F00825B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1195BC12" w14:textId="4D6D05C1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D478D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FD478D">
        <w:rPr>
          <w:rFonts w:ascii="Arial" w:hAnsi="Arial" w:cs="Arial"/>
          <w:color w:val="000000"/>
          <w:sz w:val="28"/>
        </w:rPr>
        <w:t>Março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C0345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385CBE4E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58FD7FEA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0211C16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613F36EE" w14:textId="77777777" w:rsidR="00F34B67" w:rsidRDefault="00F34B67" w:rsidP="00AE4716">
      <w:pPr>
        <w:ind w:left="-567" w:firstLine="567"/>
      </w:pPr>
    </w:p>
    <w:sectPr w:rsidR="00F34B67" w:rsidSect="003A6C69">
      <w:pgSz w:w="11906" w:h="16838"/>
      <w:pgMar w:top="284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3A6C69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C0345"/>
    <w:rsid w:val="00EF004A"/>
    <w:rsid w:val="00F34B67"/>
    <w:rsid w:val="00F5049A"/>
    <w:rsid w:val="00F7595A"/>
    <w:rsid w:val="00FC3069"/>
    <w:rsid w:val="00FD478D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CB20"/>
  <w15:docId w15:val="{8878F6B6-14D5-460E-8330-224719CB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52</cp:revision>
  <cp:lastPrinted>2023-03-31T10:56:00Z</cp:lastPrinted>
  <dcterms:created xsi:type="dcterms:W3CDTF">2019-01-07T10:52:00Z</dcterms:created>
  <dcterms:modified xsi:type="dcterms:W3CDTF">2023-03-31T10:56:00Z</dcterms:modified>
</cp:coreProperties>
</file>