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PORTARIA Nº </w:t>
      </w:r>
      <w:r w:rsidR="00514209">
        <w:rPr>
          <w:rFonts w:ascii="Arial" w:hAnsi="Arial" w:cs="Arial"/>
          <w:b/>
          <w:bCs/>
          <w:i/>
          <w:iCs/>
          <w:u w:val="single"/>
        </w:rPr>
        <w:t>01</w:t>
      </w:r>
      <w:r w:rsidR="00760049">
        <w:rPr>
          <w:rFonts w:ascii="Arial" w:hAnsi="Arial" w:cs="Arial"/>
          <w:b/>
          <w:bCs/>
          <w:i/>
          <w:iCs/>
          <w:u w:val="single"/>
        </w:rPr>
        <w:t>7</w:t>
      </w:r>
      <w:r w:rsidR="00514209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514209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760049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60049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 </w:t>
      </w:r>
      <w:r w:rsidRPr="00613CF2">
        <w:rPr>
          <w:rFonts w:ascii="Arial" w:hAnsi="Arial" w:cs="Arial"/>
          <w:sz w:val="28"/>
          <w:szCs w:val="28"/>
        </w:rPr>
        <w:t>servidor</w:t>
      </w:r>
      <w:r w:rsidR="00760049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760049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760049">
        <w:rPr>
          <w:rFonts w:ascii="Arial" w:hAnsi="Arial" w:cs="Arial"/>
          <w:b/>
          <w:i/>
          <w:sz w:val="28"/>
          <w:szCs w:val="28"/>
          <w:u w:val="single"/>
        </w:rPr>
        <w:t>MARIA DAS GRAÇAS DANTAS CAVALCANTE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760049">
        <w:rPr>
          <w:rFonts w:ascii="Arial" w:hAnsi="Arial" w:cs="Arial"/>
          <w:b/>
          <w:sz w:val="28"/>
          <w:szCs w:val="28"/>
        </w:rPr>
        <w:t>105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proofErr w:type="spellStart"/>
      <w:r w:rsidR="00760049">
        <w:rPr>
          <w:rFonts w:ascii="Arial" w:hAnsi="Arial" w:cs="Arial"/>
          <w:b/>
          <w:sz w:val="28"/>
          <w:szCs w:val="28"/>
        </w:rPr>
        <w:t>Bioquimica</w:t>
      </w:r>
      <w:proofErr w:type="spellEnd"/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760049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Emenda Constitucional nº </w:t>
      </w:r>
      <w:proofErr w:type="gramStart"/>
      <w:r w:rsidR="00DC42ED">
        <w:rPr>
          <w:rFonts w:ascii="Arial" w:hAnsi="Arial" w:cs="Arial"/>
          <w:b/>
          <w:bCs/>
          <w:sz w:val="28"/>
          <w:szCs w:val="28"/>
          <w:u w:val="single"/>
        </w:rPr>
        <w:t>41/03</w:t>
      </w:r>
      <w:r w:rsidR="00514209">
        <w:rPr>
          <w:rFonts w:ascii="Arial" w:hAnsi="Arial" w:cs="Arial"/>
          <w:b/>
          <w:bCs/>
          <w:sz w:val="28"/>
          <w:szCs w:val="28"/>
          <w:u w:val="single"/>
        </w:rPr>
        <w:t>,</w:t>
      </w:r>
      <w:proofErr w:type="gramEnd"/>
      <w:r w:rsidR="00760049">
        <w:rPr>
          <w:rFonts w:ascii="Arial" w:hAnsi="Arial" w:cs="Arial"/>
          <w:b/>
          <w:bCs/>
          <w:sz w:val="28"/>
          <w:szCs w:val="28"/>
          <w:u w:val="single"/>
        </w:rPr>
        <w:t>e do art. 40, § 5º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  <w:bookmarkStart w:id="0" w:name="_GoBack"/>
      <w:bookmarkEnd w:id="0"/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760049">
        <w:rPr>
          <w:rFonts w:ascii="Arial" w:hAnsi="Arial" w:cs="Arial"/>
          <w:color w:val="000000"/>
          <w:sz w:val="28"/>
        </w:rPr>
        <w:t>8</w:t>
      </w:r>
      <w:r>
        <w:rPr>
          <w:rFonts w:ascii="Arial" w:hAnsi="Arial" w:cs="Arial"/>
          <w:color w:val="000000"/>
          <w:sz w:val="28"/>
        </w:rPr>
        <w:t xml:space="preserve"> de </w:t>
      </w:r>
      <w:r w:rsidR="00760049">
        <w:rPr>
          <w:rFonts w:ascii="Arial" w:hAnsi="Arial" w:cs="Arial"/>
          <w:color w:val="000000"/>
          <w:sz w:val="28"/>
        </w:rPr>
        <w:t xml:space="preserve">Maio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572E78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14209"/>
    <w:rsid w:val="00572E78"/>
    <w:rsid w:val="005D1454"/>
    <w:rsid w:val="006A6A74"/>
    <w:rsid w:val="00714A17"/>
    <w:rsid w:val="00760049"/>
    <w:rsid w:val="007C3BEE"/>
    <w:rsid w:val="007D1267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43</cp:revision>
  <cp:lastPrinted>2021-05-22T13:55:00Z</cp:lastPrinted>
  <dcterms:created xsi:type="dcterms:W3CDTF">2019-01-07T10:52:00Z</dcterms:created>
  <dcterms:modified xsi:type="dcterms:W3CDTF">2021-05-22T13:56:00Z</dcterms:modified>
</cp:coreProperties>
</file>