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4E2132">
        <w:rPr>
          <w:rFonts w:ascii="Arial" w:hAnsi="Arial" w:cs="Arial"/>
          <w:b/>
          <w:bCs/>
          <w:i/>
          <w:iCs/>
          <w:u w:val="single"/>
        </w:rPr>
        <w:t>15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6F3E50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415066">
        <w:rPr>
          <w:rFonts w:ascii="Arial" w:hAnsi="Arial" w:cs="Arial"/>
          <w:b/>
          <w:sz w:val="28"/>
          <w:szCs w:val="28"/>
        </w:rPr>
        <w:t xml:space="preserve">VOLUNTARIA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415066">
        <w:rPr>
          <w:rFonts w:ascii="Arial" w:hAnsi="Arial" w:cs="Arial"/>
          <w:b/>
          <w:sz w:val="28"/>
          <w:szCs w:val="28"/>
        </w:rPr>
        <w:t>TEMPO DE 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415066">
        <w:rPr>
          <w:rFonts w:ascii="Arial" w:hAnsi="Arial" w:cs="Arial"/>
          <w:sz w:val="28"/>
          <w:szCs w:val="28"/>
        </w:rPr>
        <w:t xml:space="preserve">a </w:t>
      </w:r>
      <w:r w:rsidRPr="00613CF2">
        <w:rPr>
          <w:rFonts w:ascii="Arial" w:hAnsi="Arial" w:cs="Arial"/>
          <w:sz w:val="28"/>
          <w:szCs w:val="28"/>
        </w:rPr>
        <w:t>públic</w:t>
      </w:r>
      <w:r w:rsidR="00415066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6F3E50">
        <w:rPr>
          <w:rFonts w:ascii="Arial" w:hAnsi="Arial" w:cs="Arial"/>
          <w:b/>
          <w:i/>
          <w:sz w:val="28"/>
          <w:szCs w:val="28"/>
          <w:u w:val="single"/>
        </w:rPr>
        <w:t>RITA ANATALIA DE AZEVEDO DANTAS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6F3E50">
        <w:rPr>
          <w:rFonts w:ascii="Arial" w:hAnsi="Arial" w:cs="Arial"/>
          <w:b/>
          <w:sz w:val="28"/>
          <w:szCs w:val="28"/>
        </w:rPr>
        <w:t>645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6F3E50">
        <w:rPr>
          <w:rFonts w:ascii="Arial" w:hAnsi="Arial" w:cs="Arial"/>
          <w:b/>
          <w:sz w:val="28"/>
          <w:szCs w:val="28"/>
        </w:rPr>
        <w:t>Agente Comunitária de Saúde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6F3E50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41506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C4083">
        <w:rPr>
          <w:rFonts w:ascii="Arial" w:hAnsi="Arial" w:cs="Arial"/>
          <w:b/>
          <w:bCs/>
          <w:sz w:val="28"/>
          <w:szCs w:val="28"/>
          <w:u w:val="single"/>
        </w:rPr>
        <w:t>6º da Emenda Constitucional nº 41/03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6F3E50">
        <w:rPr>
          <w:rFonts w:ascii="Arial" w:hAnsi="Arial" w:cs="Arial"/>
          <w:color w:val="000000"/>
          <w:sz w:val="28"/>
        </w:rPr>
        <w:t>28</w:t>
      </w:r>
      <w:r>
        <w:rPr>
          <w:rFonts w:ascii="Arial" w:hAnsi="Arial" w:cs="Arial"/>
          <w:color w:val="000000"/>
          <w:sz w:val="28"/>
        </w:rPr>
        <w:t xml:space="preserve"> de </w:t>
      </w:r>
      <w:r w:rsidR="006F3E50">
        <w:rPr>
          <w:rFonts w:ascii="Arial" w:hAnsi="Arial" w:cs="Arial"/>
          <w:color w:val="000000"/>
          <w:sz w:val="28"/>
        </w:rPr>
        <w:t>M</w:t>
      </w:r>
      <w:r w:rsidR="00415066">
        <w:rPr>
          <w:rFonts w:ascii="Arial" w:hAnsi="Arial" w:cs="Arial"/>
          <w:color w:val="000000"/>
          <w:sz w:val="28"/>
        </w:rPr>
        <w:t>a</w:t>
      </w:r>
      <w:r w:rsidR="00312628">
        <w:rPr>
          <w:rFonts w:ascii="Arial" w:hAnsi="Arial" w:cs="Arial"/>
          <w:color w:val="000000"/>
          <w:sz w:val="28"/>
        </w:rPr>
        <w:t>io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6F3E50">
        <w:rPr>
          <w:rFonts w:ascii="Arial" w:hAnsi="Arial" w:cs="Arial"/>
          <w:color w:val="000000"/>
          <w:sz w:val="28"/>
        </w:rPr>
        <w:t>1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23222C"/>
    <w:rsid w:val="00312628"/>
    <w:rsid w:val="00415066"/>
    <w:rsid w:val="004E2132"/>
    <w:rsid w:val="005D1454"/>
    <w:rsid w:val="006F3E50"/>
    <w:rsid w:val="007C3BEE"/>
    <w:rsid w:val="007C4083"/>
    <w:rsid w:val="00AE4716"/>
    <w:rsid w:val="00BC2136"/>
    <w:rsid w:val="00CE1A79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30</cp:revision>
  <cp:lastPrinted>2021-05-18T14:09:00Z</cp:lastPrinted>
  <dcterms:created xsi:type="dcterms:W3CDTF">2019-01-07T10:52:00Z</dcterms:created>
  <dcterms:modified xsi:type="dcterms:W3CDTF">2021-05-18T14:09:00Z</dcterms:modified>
</cp:coreProperties>
</file>