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682883" w:rsidP="00CE1A79">
      <w:pPr>
        <w:jc w:val="center"/>
      </w:pPr>
      <w:r>
        <w:t xml:space="preserve"> </w:t>
      </w:r>
      <w:r w:rsidR="00CE1A79"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DC42ED">
        <w:rPr>
          <w:rFonts w:ascii="Arial" w:hAnsi="Arial" w:cs="Arial"/>
          <w:b/>
          <w:bCs/>
          <w:i/>
          <w:iCs/>
          <w:u w:val="single"/>
        </w:rPr>
        <w:t>2</w:t>
      </w:r>
      <w:r w:rsidR="00397EE1">
        <w:rPr>
          <w:rFonts w:ascii="Arial" w:hAnsi="Arial" w:cs="Arial"/>
          <w:b/>
          <w:bCs/>
          <w:i/>
          <w:iCs/>
          <w:u w:val="single"/>
        </w:rPr>
        <w:t>7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20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841C9F">
        <w:rPr>
          <w:rFonts w:ascii="Arial" w:hAnsi="Arial" w:cs="Arial"/>
          <w:b/>
          <w:sz w:val="28"/>
          <w:szCs w:val="28"/>
        </w:rPr>
        <w:t>IDADE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841C9F">
        <w:rPr>
          <w:rFonts w:ascii="Arial" w:hAnsi="Arial" w:cs="Arial"/>
          <w:i/>
          <w:iCs/>
          <w:sz w:val="28"/>
          <w:szCs w:val="28"/>
        </w:rPr>
        <w:t>proporcionais</w:t>
      </w:r>
      <w:r w:rsidR="00FA45A0">
        <w:rPr>
          <w:rFonts w:ascii="Arial" w:hAnsi="Arial" w:cs="Arial"/>
          <w:i/>
          <w:iCs/>
          <w:sz w:val="28"/>
          <w:szCs w:val="28"/>
        </w:rPr>
        <w:t xml:space="preserve"> </w:t>
      </w:r>
      <w:r w:rsidR="00FE6EC3">
        <w:rPr>
          <w:rFonts w:ascii="Arial" w:hAnsi="Arial" w:cs="Arial"/>
          <w:i/>
          <w:iCs/>
          <w:sz w:val="28"/>
          <w:szCs w:val="28"/>
        </w:rPr>
        <w:t>ao tempo de contribuição</w:t>
      </w:r>
      <w:r w:rsidRPr="00613CF2">
        <w:rPr>
          <w:rFonts w:ascii="Arial" w:hAnsi="Arial" w:cs="Arial"/>
          <w:sz w:val="28"/>
          <w:szCs w:val="28"/>
        </w:rPr>
        <w:t>, a</w:t>
      </w:r>
      <w:r w:rsidR="00397EE1"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servidor públic</w:t>
      </w:r>
      <w:r w:rsidR="00397EE1">
        <w:rPr>
          <w:rFonts w:ascii="Arial" w:hAnsi="Arial" w:cs="Arial"/>
          <w:sz w:val="28"/>
          <w:szCs w:val="28"/>
        </w:rPr>
        <w:t>o</w:t>
      </w:r>
      <w:r w:rsidR="00714A17">
        <w:rPr>
          <w:rFonts w:ascii="Arial" w:hAnsi="Arial" w:cs="Arial"/>
          <w:sz w:val="28"/>
          <w:szCs w:val="28"/>
        </w:rPr>
        <w:t xml:space="preserve"> </w:t>
      </w:r>
      <w:r w:rsidR="00397EE1">
        <w:rPr>
          <w:rFonts w:ascii="Arial" w:hAnsi="Arial" w:cs="Arial"/>
          <w:b/>
          <w:i/>
          <w:sz w:val="28"/>
          <w:szCs w:val="28"/>
          <w:u w:val="single"/>
        </w:rPr>
        <w:t>FRANCISCO SOUZA DA SILVA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397EE1">
        <w:rPr>
          <w:rFonts w:ascii="Arial" w:hAnsi="Arial" w:cs="Arial"/>
          <w:b/>
          <w:sz w:val="28"/>
          <w:szCs w:val="28"/>
        </w:rPr>
        <w:t>592</w:t>
      </w:r>
      <w:r w:rsidRPr="00613CF2">
        <w:rPr>
          <w:rFonts w:ascii="Arial" w:hAnsi="Arial" w:cs="Arial"/>
          <w:sz w:val="28"/>
          <w:szCs w:val="28"/>
        </w:rPr>
        <w:t xml:space="preserve"> ocupante do cargo de </w:t>
      </w:r>
      <w:r w:rsidR="00397EE1">
        <w:rPr>
          <w:rFonts w:ascii="Arial" w:hAnsi="Arial" w:cs="Arial"/>
          <w:b/>
          <w:sz w:val="28"/>
          <w:szCs w:val="28"/>
        </w:rPr>
        <w:t>Gari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850227">
        <w:rPr>
          <w:rFonts w:ascii="Arial" w:hAnsi="Arial" w:cs="Arial"/>
          <w:b/>
          <w:sz w:val="28"/>
          <w:szCs w:val="28"/>
        </w:rPr>
        <w:t>Saúde</w:t>
      </w:r>
      <w:r w:rsidRPr="00613CF2">
        <w:rPr>
          <w:rFonts w:ascii="Arial" w:hAnsi="Arial" w:cs="Arial"/>
          <w:sz w:val="28"/>
          <w:szCs w:val="28"/>
        </w:rPr>
        <w:t xml:space="preserve">,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41C9F">
        <w:rPr>
          <w:rFonts w:ascii="Arial" w:hAnsi="Arial" w:cs="Arial"/>
          <w:b/>
          <w:bCs/>
          <w:sz w:val="28"/>
          <w:szCs w:val="28"/>
          <w:u w:val="single"/>
        </w:rPr>
        <w:t>40,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 § </w:t>
      </w:r>
      <w:r w:rsidR="00841C9F">
        <w:rPr>
          <w:rFonts w:ascii="Arial" w:hAnsi="Arial" w:cs="Arial"/>
          <w:b/>
          <w:bCs/>
          <w:sz w:val="28"/>
          <w:szCs w:val="28"/>
          <w:u w:val="single"/>
        </w:rPr>
        <w:t>1º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="00841C9F">
        <w:rPr>
          <w:rFonts w:ascii="Arial" w:hAnsi="Arial" w:cs="Arial"/>
          <w:b/>
          <w:bCs/>
          <w:sz w:val="28"/>
          <w:szCs w:val="28"/>
          <w:u w:val="single"/>
        </w:rPr>
        <w:t xml:space="preserve">inciso III, alínea “b”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>da Constituição Federal</w:t>
      </w:r>
      <w:r w:rsidR="00397EE1">
        <w:rPr>
          <w:rFonts w:ascii="Arial" w:hAnsi="Arial" w:cs="Arial"/>
          <w:b/>
          <w:bCs/>
          <w:sz w:val="28"/>
          <w:szCs w:val="28"/>
          <w:u w:val="single"/>
        </w:rPr>
        <w:t>, com redação dada pela Emenda Constitucional nº 41/2003 e com proventos proporcionais</w:t>
      </w:r>
      <w:proofErr w:type="gramStart"/>
      <w:r w:rsidR="00397EE1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  <w:proofErr w:type="gramEnd"/>
      <w:r w:rsidR="00397EE1">
        <w:rPr>
          <w:rFonts w:ascii="Arial" w:hAnsi="Arial" w:cs="Arial"/>
          <w:b/>
          <w:bCs/>
          <w:sz w:val="28"/>
          <w:szCs w:val="28"/>
          <w:u w:val="single"/>
        </w:rPr>
        <w:t>de acordo a  Lei Federal nº 10.887/2004.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AE4716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DC42ED">
        <w:rPr>
          <w:rFonts w:ascii="Arial" w:hAnsi="Arial" w:cs="Arial"/>
          <w:color w:val="000000"/>
          <w:sz w:val="28"/>
        </w:rPr>
        <w:t>2</w:t>
      </w:r>
      <w:r w:rsidR="00933976">
        <w:rPr>
          <w:rFonts w:ascii="Arial" w:hAnsi="Arial" w:cs="Arial"/>
          <w:color w:val="000000"/>
          <w:sz w:val="28"/>
        </w:rPr>
        <w:t>7</w:t>
      </w:r>
      <w:r>
        <w:rPr>
          <w:rFonts w:ascii="Arial" w:hAnsi="Arial" w:cs="Arial"/>
          <w:color w:val="000000"/>
          <w:sz w:val="28"/>
        </w:rPr>
        <w:t xml:space="preserve"> de </w:t>
      </w:r>
      <w:r w:rsidR="00933976">
        <w:rPr>
          <w:rFonts w:ascii="Arial" w:hAnsi="Arial" w:cs="Arial"/>
          <w:color w:val="000000"/>
          <w:sz w:val="28"/>
        </w:rPr>
        <w:t>Novembro</w:t>
      </w:r>
      <w:bookmarkStart w:id="0" w:name="_GoBack"/>
      <w:bookmarkEnd w:id="0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20</w:t>
      </w:r>
      <w:r>
        <w:rPr>
          <w:rFonts w:ascii="Arial" w:hAnsi="Arial" w:cs="Arial"/>
          <w:color w:val="000000"/>
          <w:sz w:val="28"/>
        </w:rPr>
        <w:t>.</w:t>
      </w:r>
    </w:p>
    <w:p w:rsidR="000F7F44" w:rsidRDefault="000F7F44" w:rsidP="00AE4716">
      <w:pPr>
        <w:pStyle w:val="Ttulo3"/>
        <w:rPr>
          <w:rFonts w:ascii="Arial" w:hAnsi="Arial" w:cs="Arial"/>
          <w:b/>
          <w:bCs/>
          <w:i/>
          <w:iCs/>
          <w:szCs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0F7F44"/>
    <w:rsid w:val="0023222C"/>
    <w:rsid w:val="00397EE1"/>
    <w:rsid w:val="005D1454"/>
    <w:rsid w:val="0064025D"/>
    <w:rsid w:val="00682883"/>
    <w:rsid w:val="006A6A74"/>
    <w:rsid w:val="00714A17"/>
    <w:rsid w:val="007C3BEE"/>
    <w:rsid w:val="00841C9F"/>
    <w:rsid w:val="00850227"/>
    <w:rsid w:val="00933976"/>
    <w:rsid w:val="00AE4716"/>
    <w:rsid w:val="00BC2136"/>
    <w:rsid w:val="00CE1A79"/>
    <w:rsid w:val="00DC42ED"/>
    <w:rsid w:val="00E02F67"/>
    <w:rsid w:val="00E038F8"/>
    <w:rsid w:val="00E12B32"/>
    <w:rsid w:val="00EF004A"/>
    <w:rsid w:val="00F34B67"/>
    <w:rsid w:val="00FA45A0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40</cp:revision>
  <cp:lastPrinted>2020-11-23T14:14:00Z</cp:lastPrinted>
  <dcterms:created xsi:type="dcterms:W3CDTF">2019-01-07T10:52:00Z</dcterms:created>
  <dcterms:modified xsi:type="dcterms:W3CDTF">2020-11-23T14:15:00Z</dcterms:modified>
</cp:coreProperties>
</file>